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37" w:rsidRDefault="00F30237" w:rsidP="00F30237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F30237" w:rsidRDefault="00F30237" w:rsidP="00F30237">
      <w:pPr>
        <w:jc w:val="left"/>
        <w:rPr>
          <w:rFonts w:eastAsia="仿宋_GB2312" w:hint="eastAsia"/>
          <w:sz w:val="32"/>
          <w:szCs w:val="32"/>
        </w:rPr>
      </w:pPr>
    </w:p>
    <w:p w:rsidR="00F30237" w:rsidRDefault="00F30237" w:rsidP="00F30237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洪山区安全生产大检查工作情况报表</w:t>
      </w:r>
    </w:p>
    <w:p w:rsidR="00F30237" w:rsidRDefault="00F30237" w:rsidP="00F30237">
      <w:pPr>
        <w:jc w:val="center"/>
        <w:rPr>
          <w:rFonts w:eastAsia="仿宋_GB2312"/>
          <w:b/>
          <w:sz w:val="32"/>
          <w:szCs w:val="32"/>
        </w:rPr>
      </w:pPr>
    </w:p>
    <w:p w:rsidR="00F30237" w:rsidRDefault="00F30237" w:rsidP="00F30237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填报单位：</w:t>
      </w:r>
    </w:p>
    <w:tbl>
      <w:tblPr>
        <w:tblW w:w="0" w:type="auto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6"/>
        <w:gridCol w:w="404"/>
        <w:gridCol w:w="712"/>
        <w:gridCol w:w="740"/>
        <w:gridCol w:w="456"/>
        <w:gridCol w:w="682"/>
        <w:gridCol w:w="514"/>
        <w:gridCol w:w="652"/>
        <w:gridCol w:w="720"/>
        <w:gridCol w:w="396"/>
        <w:gridCol w:w="1116"/>
        <w:gridCol w:w="1116"/>
      </w:tblGrid>
      <w:tr w:rsidR="00F30237" w:rsidTr="00F30237">
        <w:trPr>
          <w:trHeight w:val="458"/>
          <w:jc w:val="center"/>
        </w:trPr>
        <w:tc>
          <w:tcPr>
            <w:tcW w:w="8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安全生产大检查情况</w:t>
            </w:r>
          </w:p>
        </w:tc>
      </w:tr>
      <w:tr w:rsidR="00F30237" w:rsidTr="00F30237">
        <w:trPr>
          <w:trHeight w:val="1039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排查企业（家）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参加检查（人）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排查一般隐患（起）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排查重大隐患（起）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一般隐患整改（起）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重大隐患整改（起）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整改投入（万元）</w:t>
            </w:r>
          </w:p>
        </w:tc>
      </w:tr>
      <w:tr w:rsidR="00F30237" w:rsidTr="00F30237">
        <w:trPr>
          <w:trHeight w:val="557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30237" w:rsidTr="00F30237">
        <w:trPr>
          <w:trHeight w:val="415"/>
          <w:jc w:val="center"/>
        </w:trPr>
        <w:tc>
          <w:tcPr>
            <w:tcW w:w="8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安全生产大检查执法工作</w:t>
            </w:r>
          </w:p>
        </w:tc>
      </w:tr>
      <w:tr w:rsidR="00F30237" w:rsidTr="00F30237">
        <w:trPr>
          <w:trHeight w:val="63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查处违法违章案件（起）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查处违法违章人员（人）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罚款</w:t>
            </w:r>
          </w:p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（万元）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责令停产停业停止施工（家）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吊销证照（家）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行政拘留（人）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依法取缔（家）</w:t>
            </w:r>
          </w:p>
        </w:tc>
      </w:tr>
      <w:tr w:rsidR="00F30237" w:rsidTr="00F30237">
        <w:trPr>
          <w:trHeight w:val="63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37" w:rsidRDefault="00F30237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F30237" w:rsidRDefault="00F30237" w:rsidP="00F30237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填报人：</w:t>
      </w:r>
      <w:r>
        <w:rPr>
          <w:rFonts w:eastAsia="仿宋_GB2312"/>
          <w:sz w:val="30"/>
          <w:szCs w:val="30"/>
        </w:rPr>
        <w:t xml:space="preserve">             </w:t>
      </w:r>
      <w:r>
        <w:rPr>
          <w:rFonts w:eastAsia="仿宋_GB2312" w:hint="eastAsia"/>
          <w:sz w:val="30"/>
          <w:szCs w:val="30"/>
        </w:rPr>
        <w:t>审核：</w:t>
      </w:r>
      <w:r>
        <w:rPr>
          <w:rFonts w:eastAsia="仿宋_GB2312"/>
          <w:sz w:val="30"/>
          <w:szCs w:val="30"/>
        </w:rPr>
        <w:t xml:space="preserve">              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:rsidR="00F30237" w:rsidRDefault="00F30237" w:rsidP="00F30237">
      <w:pPr>
        <w:spacing w:line="570" w:lineRule="exact"/>
        <w:ind w:firstLineChars="200" w:firstLine="640"/>
        <w:rPr>
          <w:rFonts w:eastAsia="仿宋"/>
          <w:sz w:val="32"/>
          <w:szCs w:val="32"/>
        </w:rPr>
      </w:pPr>
    </w:p>
    <w:p w:rsidR="00F30237" w:rsidRDefault="00F30237" w:rsidP="00F30237">
      <w:pPr>
        <w:rPr>
          <w:rFonts w:ascii="仿宋_GB2312" w:eastAsia="仿宋_GB2312" w:hAnsi="仿宋"/>
          <w:bCs/>
          <w:color w:val="000000"/>
          <w:sz w:val="32"/>
          <w:szCs w:val="32"/>
        </w:rPr>
      </w:pPr>
    </w:p>
    <w:p w:rsidR="00F30237" w:rsidRDefault="00F30237" w:rsidP="00F30237">
      <w:pPr>
        <w:rPr>
          <w:rFonts w:ascii="仿宋_GB2312" w:eastAsia="仿宋_GB2312" w:hAnsi="仿宋" w:hint="eastAsia"/>
          <w:bCs/>
          <w:color w:val="000000"/>
          <w:sz w:val="32"/>
          <w:szCs w:val="32"/>
        </w:rPr>
      </w:pPr>
    </w:p>
    <w:p w:rsidR="00F30237" w:rsidRDefault="00F30237" w:rsidP="00F30237">
      <w:pPr>
        <w:rPr>
          <w:rFonts w:ascii="仿宋_GB2312" w:eastAsia="仿宋_GB2312" w:hAnsi="仿宋" w:hint="eastAsia"/>
          <w:bCs/>
          <w:color w:val="000000"/>
          <w:sz w:val="32"/>
          <w:szCs w:val="32"/>
        </w:rPr>
      </w:pPr>
    </w:p>
    <w:p w:rsidR="00F30237" w:rsidRDefault="00F30237" w:rsidP="00F30237">
      <w:pPr>
        <w:rPr>
          <w:rFonts w:ascii="仿宋_GB2312" w:eastAsia="仿宋_GB2312" w:hAnsi="仿宋" w:hint="eastAsia"/>
          <w:bCs/>
          <w:color w:val="000000"/>
          <w:sz w:val="32"/>
          <w:szCs w:val="32"/>
        </w:rPr>
      </w:pPr>
    </w:p>
    <w:p w:rsidR="00F30237" w:rsidRDefault="00F30237" w:rsidP="00F30237">
      <w:pPr>
        <w:rPr>
          <w:rFonts w:ascii="仿宋_GB2312" w:eastAsia="仿宋_GB2312" w:hAnsi="仿宋" w:hint="eastAsia"/>
          <w:bCs/>
          <w:color w:val="000000"/>
          <w:sz w:val="32"/>
          <w:szCs w:val="32"/>
        </w:rPr>
      </w:pPr>
    </w:p>
    <w:p w:rsidR="00F30237" w:rsidRDefault="00F30237" w:rsidP="00F30237">
      <w:pPr>
        <w:rPr>
          <w:rFonts w:ascii="仿宋_GB2312" w:eastAsia="仿宋_GB2312" w:hAnsi="仿宋" w:hint="eastAsia"/>
          <w:bCs/>
          <w:color w:val="000000"/>
          <w:sz w:val="32"/>
          <w:szCs w:val="32"/>
        </w:rPr>
      </w:pPr>
    </w:p>
    <w:p w:rsidR="00F30237" w:rsidRDefault="00F30237" w:rsidP="00F30237">
      <w:pPr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F30237" w:rsidRDefault="00F30237" w:rsidP="00F30237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需上报报表、小结、工作情况时间表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6257"/>
        <w:gridCol w:w="1559"/>
      </w:tblGrid>
      <w:tr w:rsidR="00F30237" w:rsidTr="00F30237">
        <w:trPr>
          <w:trHeight w:val="598"/>
          <w:tblHeader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日期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内    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备注</w:t>
            </w: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4月23日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安全生产大检查方案；附件1报表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1.所有上报内容须在当日16：00前报送至区安办。</w:t>
            </w:r>
          </w:p>
          <w:p w:rsidR="00F30237" w:rsidRDefault="00F30237">
            <w:pPr>
              <w:adjustRightInd w:val="0"/>
              <w:snapToGrid w:val="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2.工作开展情况是指当日本单位领导带队检查情况，以图文信息形式上报；打非治违报表按原计划、要求继续报送。</w:t>
            </w:r>
          </w:p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3.信息报送坚持日报告、零报告制度。</w:t>
            </w: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4月24日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安全生产大检查部署安排和工作落实情况；附件1报表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4月25日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4月26日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pacing w:val="-7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7"/>
                <w:sz w:val="24"/>
              </w:rPr>
              <w:t>工作开展情况（信息简报）；附件1报表；打非治违工作报表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4月27日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4月28日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4月29日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4月30日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5月3日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pacing w:val="-7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7"/>
                <w:sz w:val="24"/>
              </w:rPr>
              <w:t>工作开展情况（信息简报）；附件1报表；打非治违工作报表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5月4日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5月5日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5月6日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5月7日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5月8日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5月9日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5月10日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pacing w:val="-7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7"/>
                <w:sz w:val="24"/>
              </w:rPr>
              <w:t>工作开展情况（信息简报）；附件1报表；打非治违工作报表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5月11日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lastRenderedPageBreak/>
                <w:t>5月12日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1.所有上报内容须在当日16：00前报送至区安办。</w:t>
            </w:r>
          </w:p>
          <w:p w:rsidR="00F30237" w:rsidRDefault="00F30237">
            <w:pPr>
              <w:adjustRightInd w:val="0"/>
              <w:snapToGrid w:val="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2.工作开展情况是指当日本单位领导带队检查情况，以图文信息形式上报；打非治违报表按原计划、要求继续报送。</w:t>
            </w:r>
          </w:p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3.信息报送坚持日报告、零报告制度。</w:t>
            </w: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5月13日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5月14日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5月15日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5月16日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5月17日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pacing w:val="-7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7"/>
                <w:sz w:val="24"/>
              </w:rPr>
              <w:t>工作开展情况（信息简报）；附件1报表；打非治违工作报表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5月18日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5月19日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5月20日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5月21日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5月22日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5月23日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5月24日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pacing w:val="-7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7"/>
                <w:sz w:val="24"/>
              </w:rPr>
              <w:t>工作开展情况（信息简报）；附件1报表；打非治违工作报表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5月25日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5月26日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5月27日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5月28日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5月29日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5月30日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5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5月31日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工作开展情况（信息简报）；附件1报表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6月1日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pacing w:val="-7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7"/>
                <w:sz w:val="24"/>
              </w:rPr>
              <w:t>工作开展情况（信息简报）；附件1报表；打非治违工作报表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F30237" w:rsidTr="00F30237">
        <w:trPr>
          <w:trHeight w:val="5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2018"/>
              </w:smartTagPr>
              <w:r>
                <w:rPr>
                  <w:rFonts w:ascii="仿宋_GB2312" w:eastAsia="仿宋_GB2312" w:hint="eastAsia"/>
                  <w:bCs/>
                  <w:sz w:val="24"/>
                </w:rPr>
                <w:t>6月2日</w:t>
              </w:r>
            </w:smartTag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安全生产大检查总结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7" w:rsidRDefault="00F30237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2E1713" w:rsidRPr="00F30237" w:rsidRDefault="002E1713" w:rsidP="00F30237"/>
    <w:sectPr w:rsidR="002E1713" w:rsidRPr="00F30237" w:rsidSect="00F3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6E7" w:rsidRDefault="00BE56E7" w:rsidP="009208E7">
      <w:r>
        <w:separator/>
      </w:r>
    </w:p>
  </w:endnote>
  <w:endnote w:type="continuationSeparator" w:id="1">
    <w:p w:rsidR="00BE56E7" w:rsidRDefault="00BE56E7" w:rsidP="00920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6E7" w:rsidRDefault="00BE56E7" w:rsidP="009208E7">
      <w:r>
        <w:separator/>
      </w:r>
    </w:p>
  </w:footnote>
  <w:footnote w:type="continuationSeparator" w:id="1">
    <w:p w:rsidR="00BE56E7" w:rsidRDefault="00BE56E7" w:rsidP="00920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8E7"/>
    <w:rsid w:val="002E1713"/>
    <w:rsid w:val="0061663B"/>
    <w:rsid w:val="00810156"/>
    <w:rsid w:val="009208E7"/>
    <w:rsid w:val="00B2480E"/>
    <w:rsid w:val="00BE56E7"/>
    <w:rsid w:val="00EA6D87"/>
    <w:rsid w:val="00F3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8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8E7"/>
    <w:rPr>
      <w:sz w:val="18"/>
      <w:szCs w:val="18"/>
    </w:rPr>
  </w:style>
  <w:style w:type="character" w:customStyle="1" w:styleId="Char1">
    <w:name w:val="普通(网站) Char"/>
    <w:link w:val="a5"/>
    <w:locked/>
    <w:rsid w:val="009208E7"/>
    <w:rPr>
      <w:rFonts w:ascii="宋体" w:eastAsia="宋体" w:hAnsi="宋体"/>
      <w:sz w:val="24"/>
      <w:szCs w:val="24"/>
    </w:rPr>
  </w:style>
  <w:style w:type="paragraph" w:styleId="a5">
    <w:name w:val="Normal (Web)"/>
    <w:basedOn w:val="a"/>
    <w:link w:val="Char1"/>
    <w:unhideWhenUsed/>
    <w:rsid w:val="009208E7"/>
    <w:pPr>
      <w:widowControl/>
      <w:spacing w:before="100" w:beforeAutospacing="1" w:after="100" w:afterAutospacing="1"/>
      <w:jc w:val="left"/>
    </w:pPr>
    <w:rPr>
      <w:rFonts w:ascii="宋体" w:hAnsi="宋体" w:cstheme="minorBidi"/>
      <w:sz w:val="24"/>
    </w:rPr>
  </w:style>
  <w:style w:type="character" w:customStyle="1" w:styleId="font31">
    <w:name w:val="font31"/>
    <w:basedOn w:val="a0"/>
    <w:rsid w:val="009208E7"/>
    <w:rPr>
      <w:rFonts w:ascii="宋体" w:eastAsia="宋体" w:hAnsi="宋体" w:cs="宋体" w:hint="eastAsia"/>
      <w:b/>
      <w:bCs w:val="0"/>
      <w:strike w:val="0"/>
      <w:dstrike w:val="0"/>
      <w:color w:val="000000"/>
      <w:sz w:val="40"/>
      <w:szCs w:val="4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>China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2018-05-16T07:06:00Z</dcterms:created>
  <dcterms:modified xsi:type="dcterms:W3CDTF">2018-05-16T07:17:00Z</dcterms:modified>
</cp:coreProperties>
</file>