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2022年洪山区律师行业双随机抽查工作计划表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填报部门： 洪山区司法局                                                     填报时间：2022年1月14日</w:t>
      </w:r>
    </w:p>
    <w:tbl>
      <w:tblPr>
        <w:tblStyle w:val="2"/>
        <w:tblpPr w:leftFromText="180" w:rightFromText="180" w:vertAnchor="text" w:horzAnchor="page" w:tblpX="1802" w:tblpY="142"/>
        <w:tblOverlap w:val="never"/>
        <w:tblW w:w="13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60"/>
        <w:gridCol w:w="840"/>
        <w:gridCol w:w="1308"/>
        <w:gridCol w:w="1314"/>
        <w:gridCol w:w="1734"/>
        <w:gridCol w:w="1082"/>
        <w:gridCol w:w="34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预估抽查对象数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（市/区）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与部门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12（预估）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书面检查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洪山区司法局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律管科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律师事务所保持法定设立条件的检查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12（预估）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书面检查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洪山区司法局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律管科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律师事务所在开展业务活动过程中遵守法律、法规、规章的情况检查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12（预估）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书面检查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洪山区司法局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律管科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律师事务所应当报批或者备案事项的情况检查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41（预估）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书面检查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洪山区司法局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律管科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律师的执业情况检查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2-10月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1.“预估抽查对象数”=“总抽查对象数”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╳</w:t>
      </w:r>
      <w:r>
        <w:rPr>
          <w:rFonts w:hint="eastAsia"/>
          <w:sz w:val="24"/>
          <w:szCs w:val="24"/>
          <w:lang w:val="en-US" w:eastAsia="zh-CN"/>
        </w:rPr>
        <w:t>“抽查比例”的结果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2.检查方式请填写“现场检查”“书面检查”“网络检查”“专业机构核查”“抽样检测”；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3.检查主体即具体实施检查的层级，填写“洪山区XX单位；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4.参与部门可填写本单位或其他区级单位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5.抽查事项请严格按照《洪山区随机抽查事项清单（2019版）》（洪事中事后监管联办[2019]4号）的内容填写，如有区级其他相关部门参与的，则参与部门的抽查事项也需一并填写；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3C570A"/>
    <w:rsid w:val="0CD62C05"/>
    <w:rsid w:val="20126BD6"/>
    <w:rsid w:val="2A682EB5"/>
    <w:rsid w:val="2AFBB3D7"/>
    <w:rsid w:val="31E23E86"/>
    <w:rsid w:val="36B3220D"/>
    <w:rsid w:val="38FE247A"/>
    <w:rsid w:val="3DF10144"/>
    <w:rsid w:val="3FDE6F74"/>
    <w:rsid w:val="3FEFAB9A"/>
    <w:rsid w:val="4AF55581"/>
    <w:rsid w:val="583C2EE5"/>
    <w:rsid w:val="5EBF1DD0"/>
    <w:rsid w:val="697D3E8A"/>
    <w:rsid w:val="6B7F5B51"/>
    <w:rsid w:val="6DDF3593"/>
    <w:rsid w:val="6F7F687E"/>
    <w:rsid w:val="77DEA196"/>
    <w:rsid w:val="797F5AEC"/>
    <w:rsid w:val="7AEF1B3F"/>
    <w:rsid w:val="7DB824F5"/>
    <w:rsid w:val="7E70068C"/>
    <w:rsid w:val="7F3FBA27"/>
    <w:rsid w:val="7FAE1D27"/>
    <w:rsid w:val="AFDCC9A2"/>
    <w:rsid w:val="B97A2B58"/>
    <w:rsid w:val="DD0FC775"/>
    <w:rsid w:val="DDFD5F00"/>
    <w:rsid w:val="DEB7B9F7"/>
    <w:rsid w:val="E9AF193A"/>
    <w:rsid w:val="F51B124F"/>
    <w:rsid w:val="F7CDB0B1"/>
    <w:rsid w:val="F7E7CF22"/>
    <w:rsid w:val="FAFB1208"/>
    <w:rsid w:val="FCF9023D"/>
    <w:rsid w:val="FE72BD1E"/>
    <w:rsid w:val="FEEF6F57"/>
    <w:rsid w:val="FF5D5E1E"/>
    <w:rsid w:val="FF77F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2019-12-21T01:09:00Z</dcterms:created>
  <dc:creator>刘曌青</dc:creator>
  <cp:lastModifiedBy>ht706</cp:lastModifiedBy>
  <cp:lastPrinted>2022-01-14T15:35:16Z</cp:lastPrinted>
  <dcterms:modified xsi:type="dcterms:W3CDTF">2022-01-14T16:25:35Z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